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Default="00C373D3" w:rsidP="00C373D3">
      <w:pPr>
        <w:ind w:right="-426"/>
        <w:rPr>
          <w:b/>
          <w:bCs/>
          <w:sz w:val="26"/>
          <w:rtl/>
        </w:rPr>
      </w:pPr>
      <w:bookmarkStart w:id="0" w:name="_GoBack"/>
      <w:bookmarkEnd w:id="0"/>
    </w:p>
    <w:p w:rsidR="00E2135D" w:rsidRPr="00E2135D" w:rsidRDefault="002D061F" w:rsidP="003E2FE1">
      <w:pPr>
        <w:jc w:val="center"/>
        <w:rPr>
          <w:rFonts w:ascii="Arial" w:hAnsi="Arial"/>
          <w:b/>
          <w:bCs/>
          <w:color w:val="000000"/>
          <w:w w:val="150"/>
          <w:szCs w:val="24"/>
          <w:rtl/>
        </w:rPr>
      </w:pPr>
      <w:r>
        <w:rPr>
          <w:rFonts w:ascii="Arial" w:hAnsi="Arial" w:cs="Arial"/>
          <w:b/>
          <w:bCs/>
          <w:color w:val="000000"/>
          <w:w w:val="150"/>
          <w:szCs w:val="24"/>
          <w:rtl/>
        </w:rPr>
        <w:t>نشرة</w:t>
      </w:r>
      <w:r w:rsidR="00E2135D" w:rsidRPr="00E2135D">
        <w:rPr>
          <w:rFonts w:ascii="Arial" w:hAnsi="Arial"/>
          <w:b/>
          <w:bCs/>
          <w:color w:val="000000"/>
          <w:w w:val="150"/>
          <w:szCs w:val="24"/>
          <w:rtl/>
        </w:rPr>
        <w:t xml:space="preserve"> </w:t>
      </w:r>
      <w:r w:rsidR="003E2FE1">
        <w:rPr>
          <w:rFonts w:ascii="Arial" w:hAnsi="Arial" w:hint="cs"/>
          <w:b/>
          <w:bCs/>
          <w:color w:val="000000"/>
          <w:w w:val="150"/>
          <w:szCs w:val="24"/>
          <w:rtl/>
          <w:lang w:bidi="he-IL"/>
        </w:rPr>
        <w:t>16</w:t>
      </w:r>
      <w:r w:rsidR="00E2135D" w:rsidRPr="00E2135D">
        <w:rPr>
          <w:rFonts w:ascii="Arial" w:hAnsi="Arial"/>
          <w:b/>
          <w:bCs/>
          <w:color w:val="000000"/>
          <w:w w:val="150"/>
          <w:szCs w:val="24"/>
          <w:rtl/>
        </w:rPr>
        <w:t>/</w:t>
      </w:r>
      <w:r w:rsidR="003E2FE1">
        <w:rPr>
          <w:rFonts w:ascii="Arial" w:hAnsi="Arial" w:hint="cs"/>
          <w:b/>
          <w:bCs/>
          <w:color w:val="000000"/>
          <w:w w:val="150"/>
          <w:szCs w:val="24"/>
          <w:rtl/>
          <w:lang w:bidi="he-IL"/>
        </w:rPr>
        <w:t>52</w:t>
      </w:r>
      <w:r w:rsidR="00E2135D" w:rsidRPr="00E2135D">
        <w:rPr>
          <w:rFonts w:ascii="Arial" w:hAnsi="Arial"/>
          <w:b/>
          <w:bCs/>
          <w:color w:val="000000"/>
          <w:w w:val="150"/>
          <w:szCs w:val="24"/>
          <w:rtl/>
        </w:rPr>
        <w:t xml:space="preserve"> </w:t>
      </w:r>
      <w:r>
        <w:rPr>
          <w:rFonts w:ascii="Arial" w:hAnsi="Arial" w:cs="Arial"/>
          <w:b/>
          <w:bCs/>
          <w:color w:val="000000"/>
          <w:w w:val="150"/>
          <w:szCs w:val="24"/>
          <w:rtl/>
        </w:rPr>
        <w:t xml:space="preserve">للمنح للطلاب الجامعيين للقب الأول حتى الثالث في مجالات </w:t>
      </w:r>
      <w:proofErr w:type="gramStart"/>
      <w:r>
        <w:rPr>
          <w:rFonts w:ascii="Arial" w:hAnsi="Arial" w:cs="Arial"/>
          <w:b/>
          <w:bCs/>
          <w:color w:val="000000"/>
          <w:w w:val="150"/>
          <w:szCs w:val="24"/>
          <w:rtl/>
        </w:rPr>
        <w:t>الطاقة,</w:t>
      </w:r>
      <w:proofErr w:type="gramEnd"/>
      <w:r>
        <w:rPr>
          <w:rFonts w:ascii="Arial" w:hAnsi="Arial" w:cs="Arial"/>
          <w:b/>
          <w:bCs/>
          <w:color w:val="000000"/>
          <w:w w:val="150"/>
          <w:szCs w:val="24"/>
          <w:rtl/>
        </w:rPr>
        <w:t xml:space="preserve"> الجيولوجيا وجيوفيزياء</w:t>
      </w:r>
      <w:r>
        <w:rPr>
          <w:rFonts w:ascii="Arial" w:hAnsi="Arial" w:cs="Times New Roman"/>
          <w:b/>
          <w:bCs/>
          <w:color w:val="000000"/>
          <w:w w:val="150"/>
          <w:szCs w:val="24"/>
          <w:rtl/>
        </w:rPr>
        <w:t xml:space="preserve"> الوقود الأحفوري </w:t>
      </w:r>
      <w:r>
        <w:rPr>
          <w:rFonts w:ascii="Arial" w:hAnsi="Arial" w:cs="Arial"/>
          <w:b/>
          <w:bCs/>
          <w:color w:val="000000"/>
          <w:w w:val="150"/>
          <w:szCs w:val="24"/>
          <w:rtl/>
        </w:rPr>
        <w:t>والمعادن</w:t>
      </w:r>
      <w:r w:rsidR="00E2135D" w:rsidRPr="00E2135D">
        <w:rPr>
          <w:rFonts w:ascii="Arial" w:hAnsi="Arial"/>
          <w:b/>
          <w:bCs/>
          <w:color w:val="000000"/>
          <w:w w:val="150"/>
          <w:szCs w:val="24"/>
          <w:rtl/>
        </w:rPr>
        <w:t xml:space="preserve"> </w:t>
      </w:r>
    </w:p>
    <w:p w:rsidR="00E2135D" w:rsidRPr="00BE2874" w:rsidRDefault="00E2135D" w:rsidP="00E2135D">
      <w:pPr>
        <w:jc w:val="center"/>
        <w:rPr>
          <w:rFonts w:ascii="Arial" w:hAnsi="Arial"/>
          <w:b/>
          <w:bCs/>
          <w:color w:val="000000"/>
          <w:w w:val="150"/>
          <w:szCs w:val="24"/>
          <w:rtl/>
        </w:rPr>
      </w:pPr>
    </w:p>
    <w:p w:rsidR="00E2135D" w:rsidRPr="00BE2874" w:rsidRDefault="002D061F" w:rsidP="002D061F">
      <w:pPr>
        <w:pStyle w:val="af"/>
        <w:numPr>
          <w:ilvl w:val="0"/>
          <w:numId w:val="47"/>
        </w:numPr>
        <w:spacing w:line="276" w:lineRule="auto"/>
        <w:rPr>
          <w:rFonts w:ascii="Arial" w:hAnsi="Arial"/>
          <w:b/>
          <w:bCs/>
          <w:u w:val="single"/>
        </w:rPr>
      </w:pPr>
      <w:r>
        <w:rPr>
          <w:rFonts w:ascii="Arial" w:hAnsi="Arial" w:cs="Arial"/>
          <w:u w:val="single"/>
          <w:rtl/>
        </w:rPr>
        <w:t>عام</w:t>
      </w:r>
      <w:r w:rsidR="00E2135D" w:rsidRPr="00BE2874">
        <w:rPr>
          <w:rFonts w:ascii="Arial" w:hAnsi="Arial"/>
          <w:u w:val="single"/>
          <w:rtl/>
        </w:rPr>
        <w:t>:</w:t>
      </w:r>
    </w:p>
    <w:p w:rsidR="00E2135D" w:rsidRPr="00E2135D" w:rsidRDefault="00551573" w:rsidP="00EE46C8">
      <w:pPr>
        <w:pStyle w:val="af"/>
        <w:spacing w:line="276" w:lineRule="auto"/>
        <w:ind w:left="-58"/>
        <w:rPr>
          <w:rFonts w:ascii="Arial" w:hAnsi="Arial"/>
          <w:rtl/>
        </w:rPr>
      </w:pPr>
      <w:r>
        <w:rPr>
          <w:rFonts w:ascii="Arial" w:hAnsi="Arial" w:cs="Arial"/>
          <w:rtl/>
        </w:rPr>
        <w:t xml:space="preserve">الغاية من البرنامج أن يؤدي إلى زيادة عدد الخريجين الأكاديميين في مجالات </w:t>
      </w:r>
      <w:proofErr w:type="gramStart"/>
      <w:r>
        <w:rPr>
          <w:rFonts w:ascii="Arial" w:hAnsi="Arial" w:cs="Arial"/>
          <w:rtl/>
        </w:rPr>
        <w:t>الطاقة,</w:t>
      </w:r>
      <w:proofErr w:type="gramEnd"/>
      <w:r>
        <w:rPr>
          <w:rFonts w:ascii="Arial" w:hAnsi="Arial" w:cs="Arial"/>
          <w:rtl/>
        </w:rPr>
        <w:t xml:space="preserve"> الجيولوجيا والجيوفيزياء</w:t>
      </w:r>
      <w:r>
        <w:rPr>
          <w:rFonts w:ascii="Arial" w:hAnsi="Arial" w:cs="Times New Roman"/>
          <w:rtl/>
        </w:rPr>
        <w:t xml:space="preserve"> في مجال الوقود الأحفوري وفي مجال المعادن</w:t>
      </w:r>
      <w:r w:rsidR="00E2135D" w:rsidRPr="00E2135D">
        <w:rPr>
          <w:rFonts w:ascii="Arial" w:hAnsi="Arial"/>
          <w:rtl/>
        </w:rPr>
        <w:t xml:space="preserve"> (</w:t>
      </w:r>
      <w:r w:rsidR="00EE46C8">
        <w:rPr>
          <w:rFonts w:ascii="Arial" w:hAnsi="Arial" w:cs="Arial"/>
          <w:rtl/>
        </w:rPr>
        <w:t>فيما يلي</w:t>
      </w:r>
      <w:r w:rsidR="00E2135D" w:rsidRPr="00E2135D">
        <w:rPr>
          <w:rFonts w:ascii="Arial" w:hAnsi="Arial"/>
          <w:rtl/>
        </w:rPr>
        <w:t>: "</w:t>
      </w:r>
      <w:r w:rsidR="00EE46C8">
        <w:rPr>
          <w:rFonts w:ascii="Arial" w:hAnsi="Arial" w:cs="Arial"/>
          <w:rtl/>
        </w:rPr>
        <w:t>برنامج تأهيل قوى بشرية أكاديمية في مجالات الطاقة</w:t>
      </w:r>
      <w:r w:rsidR="00E2135D" w:rsidRPr="00E2135D">
        <w:rPr>
          <w:rFonts w:ascii="Arial" w:hAnsi="Arial"/>
          <w:rtl/>
        </w:rPr>
        <w:t xml:space="preserve">"). </w:t>
      </w:r>
      <w:r w:rsidR="00EE46C8">
        <w:rPr>
          <w:rFonts w:ascii="Arial" w:hAnsi="Arial" w:cs="Arial" w:hint="cs"/>
          <w:rtl/>
        </w:rPr>
        <w:t>هذه المواضيع موجودة في نطاق المسؤولية التابعة لوزارة</w:t>
      </w:r>
      <w:r w:rsidR="00EE46C8">
        <w:rPr>
          <w:rFonts w:ascii="Arial" w:hAnsi="Arial" w:cs="Times New Roman" w:hint="cs"/>
          <w:rtl/>
        </w:rPr>
        <w:t xml:space="preserve"> البنى التحتية </w:t>
      </w:r>
      <w:proofErr w:type="gramStart"/>
      <w:r w:rsidR="00EE46C8">
        <w:rPr>
          <w:rFonts w:ascii="Arial" w:hAnsi="Arial" w:cs="Times New Roman" w:hint="cs"/>
          <w:rtl/>
        </w:rPr>
        <w:t>الوطنية</w:t>
      </w:r>
      <w:r w:rsidR="00EE46C8">
        <w:rPr>
          <w:rFonts w:ascii="Arial" w:hAnsi="Arial" w:hint="cs"/>
          <w:rtl/>
        </w:rPr>
        <w:t>,</w:t>
      </w:r>
      <w:proofErr w:type="gramEnd"/>
      <w:r w:rsidR="00EE46C8">
        <w:rPr>
          <w:rFonts w:ascii="Arial" w:hAnsi="Arial" w:hint="cs"/>
          <w:rtl/>
        </w:rPr>
        <w:t xml:space="preserve"> </w:t>
      </w:r>
      <w:r w:rsidR="00EE46C8">
        <w:rPr>
          <w:rFonts w:ascii="Arial" w:hAnsi="Arial" w:cs="Times New Roman" w:hint="cs"/>
          <w:rtl/>
        </w:rPr>
        <w:t>الطاقة والمياه</w:t>
      </w:r>
      <w:r w:rsidR="00E2135D" w:rsidRPr="00E2135D">
        <w:rPr>
          <w:rFonts w:ascii="Arial" w:hAnsi="Arial"/>
          <w:rtl/>
        </w:rPr>
        <w:t xml:space="preserve"> (</w:t>
      </w:r>
      <w:r w:rsidR="00EE46C8">
        <w:rPr>
          <w:rFonts w:ascii="Arial" w:hAnsi="Arial" w:cs="Arial" w:hint="cs"/>
          <w:rtl/>
        </w:rPr>
        <w:t>فيما يلي</w:t>
      </w:r>
      <w:r w:rsidR="00E2135D" w:rsidRPr="00E2135D">
        <w:rPr>
          <w:rFonts w:ascii="Arial" w:hAnsi="Arial"/>
          <w:rtl/>
        </w:rPr>
        <w:t>: "</w:t>
      </w:r>
      <w:r w:rsidR="00EE46C8">
        <w:rPr>
          <w:rFonts w:ascii="Arial" w:hAnsi="Arial" w:cs="Arial" w:hint="cs"/>
          <w:rtl/>
        </w:rPr>
        <w:t>الوزارة</w:t>
      </w:r>
      <w:r w:rsidR="00E2135D" w:rsidRPr="00E2135D">
        <w:rPr>
          <w:rFonts w:ascii="Arial" w:hAnsi="Arial"/>
          <w:rtl/>
        </w:rPr>
        <w:t xml:space="preserve">") </w:t>
      </w:r>
      <w:r w:rsidR="00EE46C8">
        <w:rPr>
          <w:rFonts w:ascii="Arial" w:hAnsi="Arial" w:cs="Arial" w:hint="cs"/>
          <w:rtl/>
        </w:rPr>
        <w:t>وتوجد فيها فجوات في الطلب في السوق الاقتصادية في اسرائيل</w:t>
      </w:r>
      <w:r w:rsidR="00E2135D" w:rsidRPr="00E2135D">
        <w:rPr>
          <w:rFonts w:ascii="Arial" w:hAnsi="Arial"/>
          <w:rtl/>
        </w:rPr>
        <w:t xml:space="preserve">.  </w:t>
      </w:r>
      <w:r w:rsidR="00EE46C8">
        <w:rPr>
          <w:rFonts w:ascii="Arial" w:hAnsi="Arial" w:cs="Arial" w:hint="cs"/>
          <w:rtl/>
        </w:rPr>
        <w:t xml:space="preserve">تقديم الهبات يؤدي إلى استخلاص القدرات الكامنة الموجودة في المؤسسات ولدى الباحثين لتطوير مجالات المعرفة </w:t>
      </w:r>
      <w:proofErr w:type="gramStart"/>
      <w:r w:rsidR="00EE46C8">
        <w:rPr>
          <w:rFonts w:ascii="Arial" w:hAnsi="Arial" w:cs="Arial" w:hint="cs"/>
          <w:rtl/>
        </w:rPr>
        <w:t>هذه,</w:t>
      </w:r>
      <w:proofErr w:type="gramEnd"/>
      <w:r w:rsidR="00EE46C8">
        <w:rPr>
          <w:rFonts w:ascii="Arial" w:hAnsi="Arial" w:cs="Arial" w:hint="cs"/>
          <w:rtl/>
        </w:rPr>
        <w:t xml:space="preserve"> والتي هي ذات قيمة مضافة لدولة إسرائيل والتي يوجد فيها قدرات كامنة اقتصادية مستقبلية</w:t>
      </w:r>
      <w:r w:rsidR="00E2135D" w:rsidRPr="00E2135D">
        <w:rPr>
          <w:rFonts w:ascii="Arial" w:hAnsi="Arial"/>
          <w:rtl/>
        </w:rPr>
        <w:t>.</w:t>
      </w:r>
    </w:p>
    <w:p w:rsidR="00E2135D" w:rsidRPr="00E2135D" w:rsidRDefault="00E2135D" w:rsidP="00E2135D">
      <w:pPr>
        <w:pStyle w:val="af"/>
        <w:spacing w:line="276" w:lineRule="auto"/>
        <w:ind w:left="26"/>
        <w:rPr>
          <w:rFonts w:ascii="Arial" w:hAnsi="Arial"/>
          <w:rtl/>
        </w:rPr>
      </w:pPr>
    </w:p>
    <w:p w:rsidR="00E2135D" w:rsidRPr="00E2135D" w:rsidRDefault="00EE46C8" w:rsidP="00EE46C8">
      <w:pPr>
        <w:pStyle w:val="af"/>
        <w:spacing w:line="276" w:lineRule="auto"/>
        <w:rPr>
          <w:rFonts w:ascii="Arial" w:hAnsi="Arial"/>
        </w:rPr>
      </w:pPr>
      <w:r>
        <w:rPr>
          <w:rFonts w:ascii="Arial" w:hAnsi="Arial" w:cs="Arial" w:hint="cs"/>
          <w:rtl/>
        </w:rPr>
        <w:t xml:space="preserve">بناء على ذلك فقد بادرت الوزارة إلى برنامج خاص والذي في إطاره تتمكن مؤسسات التعليم العالي في إسرائيل من تقديم طلاب متفوقين للحصول على منحة دراسية ومعيشية للألقاب الأول حتى الثالث في مجالات </w:t>
      </w:r>
      <w:proofErr w:type="gramStart"/>
      <w:r>
        <w:rPr>
          <w:rFonts w:ascii="Arial" w:hAnsi="Arial" w:cs="Arial" w:hint="cs"/>
          <w:rtl/>
        </w:rPr>
        <w:t>الطاقة,</w:t>
      </w:r>
      <w:proofErr w:type="gramEnd"/>
      <w:r>
        <w:rPr>
          <w:rFonts w:ascii="Arial" w:hAnsi="Arial" w:cs="Arial" w:hint="cs"/>
          <w:rtl/>
        </w:rPr>
        <w:t xml:space="preserve"> الجيولوجيا وجيوفيزياء الوقود الأحفوري والمعادن, وفقط في مجالات الأفضلية التابعة للوزارة والمفصلة أدناه</w:t>
      </w:r>
      <w:r w:rsidR="00E2135D" w:rsidRPr="00E2135D">
        <w:rPr>
          <w:rFonts w:ascii="Arial" w:hAnsi="Arial"/>
        </w:rPr>
        <w:t>:</w:t>
      </w:r>
    </w:p>
    <w:p w:rsidR="00E2135D" w:rsidRPr="00BE2874" w:rsidRDefault="00E2135D" w:rsidP="00E2135D">
      <w:pPr>
        <w:pStyle w:val="af"/>
        <w:spacing w:line="276" w:lineRule="auto"/>
        <w:ind w:left="26"/>
        <w:rPr>
          <w:rFonts w:ascii="Arial" w:hAnsi="Arial"/>
          <w:rtl/>
        </w:rPr>
      </w:pPr>
    </w:p>
    <w:p w:rsidR="00E2135D" w:rsidRDefault="0051151D" w:rsidP="0051151D">
      <w:pPr>
        <w:pStyle w:val="ad"/>
        <w:numPr>
          <w:ilvl w:val="0"/>
          <w:numId w:val="46"/>
        </w:numPr>
        <w:spacing w:after="200" w:line="276" w:lineRule="auto"/>
        <w:jc w:val="both"/>
        <w:rPr>
          <w:szCs w:val="24"/>
        </w:rPr>
      </w:pPr>
      <w:r>
        <w:rPr>
          <w:rFonts w:cs="Arial" w:hint="cs"/>
          <w:szCs w:val="24"/>
          <w:rtl/>
        </w:rPr>
        <w:t>هندسة الغاز الطبيعي والنفط</w:t>
      </w:r>
      <w:r w:rsidR="00E2135D">
        <w:rPr>
          <w:szCs w:val="24"/>
          <w:rtl/>
        </w:rPr>
        <w:t xml:space="preserve"> </w:t>
      </w:r>
    </w:p>
    <w:p w:rsidR="00E2135D" w:rsidRPr="00945616" w:rsidRDefault="0051151D" w:rsidP="0051151D">
      <w:pPr>
        <w:pStyle w:val="ad"/>
        <w:numPr>
          <w:ilvl w:val="0"/>
          <w:numId w:val="46"/>
        </w:numPr>
        <w:spacing w:after="200" w:line="276" w:lineRule="auto"/>
        <w:jc w:val="both"/>
        <w:rPr>
          <w:szCs w:val="24"/>
        </w:rPr>
      </w:pPr>
      <w:r>
        <w:rPr>
          <w:rFonts w:cs="Arial" w:hint="cs"/>
          <w:szCs w:val="24"/>
          <w:rtl/>
        </w:rPr>
        <w:t xml:space="preserve">هندسة الطاقة </w:t>
      </w:r>
      <w:r>
        <w:rPr>
          <w:rFonts w:cs="Times New Roman"/>
          <w:szCs w:val="24"/>
          <w:rtl/>
        </w:rPr>
        <w:t>–</w:t>
      </w:r>
      <w:r w:rsidR="00E2135D">
        <w:rPr>
          <w:szCs w:val="24"/>
          <w:rtl/>
        </w:rPr>
        <w:t xml:space="preserve"> </w:t>
      </w:r>
      <w:r>
        <w:rPr>
          <w:rFonts w:cs="Arial" w:hint="cs"/>
          <w:szCs w:val="24"/>
          <w:rtl/>
        </w:rPr>
        <w:t xml:space="preserve">منظومات </w:t>
      </w:r>
      <w:proofErr w:type="gramStart"/>
      <w:r>
        <w:rPr>
          <w:rFonts w:cs="Arial" w:hint="cs"/>
          <w:szCs w:val="24"/>
          <w:rtl/>
        </w:rPr>
        <w:t>الطاقة</w:t>
      </w:r>
      <w:r w:rsidR="00E2135D">
        <w:rPr>
          <w:szCs w:val="24"/>
          <w:rtl/>
        </w:rPr>
        <w:t>,</w:t>
      </w:r>
      <w:proofErr w:type="gramEnd"/>
      <w:r w:rsidR="00E2135D">
        <w:rPr>
          <w:szCs w:val="24"/>
          <w:rtl/>
        </w:rPr>
        <w:t xml:space="preserve"> </w:t>
      </w:r>
      <w:r>
        <w:rPr>
          <w:rFonts w:cs="Arial" w:hint="cs"/>
          <w:szCs w:val="24"/>
          <w:rtl/>
        </w:rPr>
        <w:t>الطاقة المتجددة</w:t>
      </w:r>
      <w:r w:rsidR="00E2135D">
        <w:rPr>
          <w:szCs w:val="24"/>
          <w:rtl/>
        </w:rPr>
        <w:t xml:space="preserve">, </w:t>
      </w:r>
      <w:r>
        <w:rPr>
          <w:rFonts w:cs="Arial" w:hint="cs"/>
          <w:szCs w:val="24"/>
          <w:rtl/>
        </w:rPr>
        <w:t>تنجيع الطاقة</w:t>
      </w:r>
    </w:p>
    <w:p w:rsidR="00E2135D" w:rsidRPr="00F53358" w:rsidRDefault="0051151D" w:rsidP="0051151D">
      <w:pPr>
        <w:pStyle w:val="ad"/>
        <w:numPr>
          <w:ilvl w:val="0"/>
          <w:numId w:val="46"/>
        </w:numPr>
        <w:spacing w:after="200" w:line="276" w:lineRule="auto"/>
        <w:jc w:val="both"/>
        <w:rPr>
          <w:szCs w:val="24"/>
        </w:rPr>
      </w:pPr>
      <w:r>
        <w:rPr>
          <w:rFonts w:cs="Arial" w:hint="cs"/>
          <w:szCs w:val="24"/>
          <w:rtl/>
        </w:rPr>
        <w:t xml:space="preserve">هندسة كهرباء </w:t>
      </w:r>
      <w:r>
        <w:rPr>
          <w:rFonts w:cs="Times New Roman"/>
          <w:szCs w:val="24"/>
          <w:rtl/>
        </w:rPr>
        <w:t>–</w:t>
      </w:r>
      <w:r w:rsidR="00E2135D" w:rsidRPr="00F53358">
        <w:rPr>
          <w:szCs w:val="24"/>
          <w:rtl/>
        </w:rPr>
        <w:t xml:space="preserve"> </w:t>
      </w:r>
      <w:r>
        <w:rPr>
          <w:rFonts w:cs="Arial" w:hint="cs"/>
          <w:szCs w:val="24"/>
          <w:rtl/>
        </w:rPr>
        <w:t>تخصص في التوتر العالي والتيار القوي</w:t>
      </w:r>
      <w:r w:rsidR="00E2135D" w:rsidRPr="00F53358">
        <w:rPr>
          <w:szCs w:val="24"/>
          <w:rtl/>
        </w:rPr>
        <w:t xml:space="preserve"> </w:t>
      </w:r>
    </w:p>
    <w:p w:rsidR="00E2135D" w:rsidRDefault="0051151D" w:rsidP="00E2135D">
      <w:pPr>
        <w:pStyle w:val="ad"/>
        <w:numPr>
          <w:ilvl w:val="0"/>
          <w:numId w:val="46"/>
        </w:numPr>
        <w:spacing w:after="200" w:line="276" w:lineRule="auto"/>
        <w:jc w:val="both"/>
        <w:rPr>
          <w:szCs w:val="24"/>
        </w:rPr>
      </w:pPr>
      <w:r>
        <w:rPr>
          <w:rFonts w:cstheme="minorBidi" w:hint="cs"/>
          <w:szCs w:val="24"/>
          <w:rtl/>
        </w:rPr>
        <w:t>هندسة نووية</w:t>
      </w:r>
    </w:p>
    <w:p w:rsidR="00E2135D" w:rsidRDefault="0051151D" w:rsidP="0051151D">
      <w:pPr>
        <w:pStyle w:val="ad"/>
        <w:numPr>
          <w:ilvl w:val="0"/>
          <w:numId w:val="46"/>
        </w:numPr>
        <w:spacing w:after="200" w:line="276" w:lineRule="auto"/>
        <w:jc w:val="both"/>
        <w:rPr>
          <w:szCs w:val="24"/>
        </w:rPr>
      </w:pPr>
      <w:r>
        <w:rPr>
          <w:rFonts w:cs="Arial" w:hint="cs"/>
          <w:szCs w:val="24"/>
          <w:rtl/>
        </w:rPr>
        <w:t>هندسة مرافق الوقود الكربوني والبديل</w:t>
      </w:r>
      <w:r w:rsidR="00E2135D">
        <w:rPr>
          <w:szCs w:val="24"/>
          <w:rtl/>
        </w:rPr>
        <w:t xml:space="preserve"> </w:t>
      </w:r>
    </w:p>
    <w:p w:rsidR="00E2135D" w:rsidRPr="006709AD" w:rsidRDefault="0051151D" w:rsidP="0051151D">
      <w:pPr>
        <w:pStyle w:val="ad"/>
        <w:numPr>
          <w:ilvl w:val="0"/>
          <w:numId w:val="46"/>
        </w:numPr>
        <w:spacing w:after="200" w:line="276" w:lineRule="auto"/>
        <w:jc w:val="both"/>
        <w:rPr>
          <w:szCs w:val="24"/>
        </w:rPr>
      </w:pPr>
      <w:r>
        <w:rPr>
          <w:rFonts w:cs="Arial" w:hint="cs"/>
          <w:szCs w:val="24"/>
          <w:rtl/>
        </w:rPr>
        <w:t>هندسة وكيمياء مواد الوقود الكربونية والبديلة</w:t>
      </w:r>
      <w:r w:rsidR="00E2135D">
        <w:rPr>
          <w:szCs w:val="24"/>
          <w:rtl/>
        </w:rPr>
        <w:t xml:space="preserve"> </w:t>
      </w:r>
    </w:p>
    <w:p w:rsidR="00E2135D" w:rsidRDefault="0051151D" w:rsidP="0051151D">
      <w:pPr>
        <w:pStyle w:val="ad"/>
        <w:numPr>
          <w:ilvl w:val="0"/>
          <w:numId w:val="46"/>
        </w:numPr>
        <w:spacing w:after="200" w:line="276" w:lineRule="auto"/>
        <w:jc w:val="both"/>
        <w:rPr>
          <w:szCs w:val="24"/>
        </w:rPr>
      </w:pPr>
      <w:r>
        <w:rPr>
          <w:rFonts w:cs="Arial" w:hint="cs"/>
          <w:szCs w:val="24"/>
          <w:rtl/>
        </w:rPr>
        <w:t>جيولوجيا وجيوفيزياء الوقود الأحفوري</w:t>
      </w:r>
      <w:r w:rsidR="00E2135D">
        <w:rPr>
          <w:szCs w:val="24"/>
          <w:rtl/>
        </w:rPr>
        <w:t xml:space="preserve"> </w:t>
      </w:r>
    </w:p>
    <w:p w:rsidR="00E2135D" w:rsidRDefault="0051151D" w:rsidP="00E2135D">
      <w:pPr>
        <w:pStyle w:val="ad"/>
        <w:numPr>
          <w:ilvl w:val="0"/>
          <w:numId w:val="46"/>
        </w:numPr>
        <w:spacing w:after="200" w:line="276" w:lineRule="auto"/>
        <w:jc w:val="both"/>
        <w:rPr>
          <w:szCs w:val="24"/>
        </w:rPr>
      </w:pPr>
      <w:r>
        <w:rPr>
          <w:rFonts w:cs="Arial" w:hint="cs"/>
          <w:szCs w:val="24"/>
          <w:rtl/>
        </w:rPr>
        <w:t>المعادن</w:t>
      </w:r>
    </w:p>
    <w:p w:rsidR="00E2135D" w:rsidRPr="00BE2874" w:rsidRDefault="008133E0" w:rsidP="008133E0">
      <w:pPr>
        <w:pStyle w:val="ad"/>
        <w:numPr>
          <w:ilvl w:val="0"/>
          <w:numId w:val="46"/>
        </w:numPr>
        <w:spacing w:after="200" w:line="276" w:lineRule="auto"/>
        <w:jc w:val="both"/>
        <w:rPr>
          <w:szCs w:val="24"/>
        </w:rPr>
      </w:pPr>
      <w:r>
        <w:rPr>
          <w:rFonts w:cs="Arial" w:hint="cs"/>
          <w:szCs w:val="24"/>
          <w:rtl/>
        </w:rPr>
        <w:t>لقب في المناظير العلمية والهندسية المختلفة التي تشمل اختصاصا في إطار وظيفة البحث و/أو دورات في المجالات المسجلة أعلاه</w:t>
      </w:r>
      <w:r w:rsidR="00E2135D">
        <w:rPr>
          <w:szCs w:val="24"/>
          <w:rtl/>
        </w:rPr>
        <w:t>.</w:t>
      </w:r>
    </w:p>
    <w:p w:rsidR="00E2135D" w:rsidRDefault="008133E0" w:rsidP="008133E0">
      <w:pPr>
        <w:spacing w:after="200" w:line="276" w:lineRule="auto"/>
        <w:contextualSpacing/>
        <w:jc w:val="both"/>
        <w:rPr>
          <w:szCs w:val="24"/>
          <w:rtl/>
        </w:rPr>
      </w:pPr>
      <w:r>
        <w:rPr>
          <w:rFonts w:cs="Arial" w:hint="cs"/>
          <w:szCs w:val="24"/>
          <w:rtl/>
        </w:rPr>
        <w:t xml:space="preserve">يوضح </w:t>
      </w:r>
      <w:proofErr w:type="gramStart"/>
      <w:r>
        <w:rPr>
          <w:rFonts w:cs="Arial" w:hint="cs"/>
          <w:szCs w:val="24"/>
          <w:rtl/>
        </w:rPr>
        <w:t>أن</w:t>
      </w:r>
      <w:r w:rsidR="00E2135D" w:rsidRPr="00BE2874">
        <w:rPr>
          <w:szCs w:val="24"/>
          <w:rtl/>
        </w:rPr>
        <w:t>,</w:t>
      </w:r>
      <w:proofErr w:type="gramEnd"/>
      <w:r w:rsidR="00E2135D" w:rsidRPr="00BE2874">
        <w:rPr>
          <w:szCs w:val="24"/>
          <w:rtl/>
        </w:rPr>
        <w:t xml:space="preserve"> </w:t>
      </w:r>
      <w:r>
        <w:rPr>
          <w:rFonts w:cs="Arial" w:hint="cs"/>
          <w:szCs w:val="24"/>
          <w:rtl/>
        </w:rPr>
        <w:t>تعريفات مجالات الدراسة تتوجه لمضمون التخصص والبحث في إطار اللقب وليس بالضرورة للاسم الرسمي لبرنامج التعليم. في مثل هذه الحالات يتطلب عرض المستندات والتصورات الداعمة</w:t>
      </w:r>
      <w:r w:rsidR="00E2135D" w:rsidRPr="00BE2874">
        <w:rPr>
          <w:szCs w:val="24"/>
          <w:rtl/>
        </w:rPr>
        <w:t>.</w:t>
      </w:r>
    </w:p>
    <w:p w:rsidR="005E0C90" w:rsidRPr="00927755" w:rsidRDefault="005E0C90" w:rsidP="00927755">
      <w:pPr>
        <w:spacing w:after="200" w:line="360" w:lineRule="auto"/>
        <w:contextualSpacing/>
        <w:jc w:val="both"/>
        <w:rPr>
          <w:szCs w:val="24"/>
          <w:rtl/>
        </w:rPr>
      </w:pPr>
    </w:p>
    <w:p w:rsidR="00C373D3" w:rsidRPr="00927755" w:rsidRDefault="008133E0" w:rsidP="00927755">
      <w:pPr>
        <w:spacing w:before="120" w:after="120" w:line="276" w:lineRule="auto"/>
        <w:ind w:left="232"/>
        <w:rPr>
          <w:b/>
          <w:bCs/>
          <w:szCs w:val="24"/>
          <w:u w:val="single"/>
          <w:rtl/>
        </w:rPr>
      </w:pPr>
      <w:r>
        <w:rPr>
          <w:rFonts w:cs="Arial" w:hint="cs"/>
          <w:b/>
          <w:bCs/>
          <w:szCs w:val="24"/>
          <w:u w:val="single"/>
          <w:rtl/>
        </w:rPr>
        <w:t>مدة الاتفاقية</w:t>
      </w:r>
      <w:r w:rsidR="00C373D3" w:rsidRPr="00927755">
        <w:rPr>
          <w:b/>
          <w:bCs/>
          <w:szCs w:val="24"/>
          <w:u w:val="single"/>
          <w:rtl/>
        </w:rPr>
        <w:t>:</w:t>
      </w:r>
    </w:p>
    <w:p w:rsidR="00C373D3" w:rsidRPr="00927755" w:rsidRDefault="008133E0" w:rsidP="008133E0">
      <w:pPr>
        <w:spacing w:after="120" w:line="276" w:lineRule="auto"/>
        <w:ind w:left="232"/>
        <w:jc w:val="both"/>
        <w:rPr>
          <w:szCs w:val="24"/>
          <w:rtl/>
        </w:rPr>
      </w:pPr>
      <w:r>
        <w:rPr>
          <w:rFonts w:cs="Arial" w:hint="cs"/>
          <w:szCs w:val="24"/>
          <w:rtl/>
        </w:rPr>
        <w:t xml:space="preserve">مدة الاتفاقية المقترحة لا تزيد عن 12 شهرا. للوزارة فقط الإمكانية لتمديد التعاقد حتى سنة إضافية </w:t>
      </w:r>
      <w:proofErr w:type="gramStart"/>
      <w:r>
        <w:rPr>
          <w:rFonts w:cs="Arial" w:hint="cs"/>
          <w:szCs w:val="24"/>
          <w:rtl/>
        </w:rPr>
        <w:t>واحدة,</w:t>
      </w:r>
      <w:proofErr w:type="gramEnd"/>
      <w:r>
        <w:rPr>
          <w:rFonts w:cs="Arial" w:hint="cs"/>
          <w:szCs w:val="24"/>
          <w:rtl/>
        </w:rPr>
        <w:t xml:space="preserve"> دون إضافة ميزانية. يوضح بهذا أنه يجوز للوزارة المصادقة على البحث لفترة أقصر من المطلوبة في العرض</w:t>
      </w:r>
      <w:r w:rsidR="000C73AD" w:rsidRPr="00927755">
        <w:rPr>
          <w:szCs w:val="24"/>
          <w:rtl/>
        </w:rPr>
        <w:t>.</w:t>
      </w:r>
    </w:p>
    <w:p w:rsidR="00C373D3" w:rsidRPr="00927755" w:rsidRDefault="008133E0" w:rsidP="00927755">
      <w:pPr>
        <w:spacing w:before="120" w:after="120" w:line="276" w:lineRule="auto"/>
        <w:ind w:left="232"/>
        <w:rPr>
          <w:b/>
          <w:bCs/>
          <w:szCs w:val="24"/>
          <w:u w:val="single"/>
          <w:rtl/>
        </w:rPr>
      </w:pPr>
      <w:r>
        <w:rPr>
          <w:rFonts w:cs="Arial" w:hint="cs"/>
          <w:b/>
          <w:bCs/>
          <w:szCs w:val="24"/>
          <w:u w:val="single"/>
          <w:rtl/>
        </w:rPr>
        <w:t>العرض</w:t>
      </w:r>
      <w:r w:rsidR="00C373D3" w:rsidRPr="00927755">
        <w:rPr>
          <w:b/>
          <w:bCs/>
          <w:szCs w:val="24"/>
          <w:u w:val="single"/>
          <w:rtl/>
        </w:rPr>
        <w:t>:</w:t>
      </w:r>
    </w:p>
    <w:p w:rsidR="00C373D3" w:rsidRPr="00927755" w:rsidRDefault="008133E0" w:rsidP="008133E0">
      <w:pPr>
        <w:spacing w:after="120" w:line="276" w:lineRule="auto"/>
        <w:ind w:left="210"/>
        <w:jc w:val="both"/>
        <w:rPr>
          <w:szCs w:val="24"/>
          <w:rtl/>
        </w:rPr>
      </w:pPr>
      <w:r>
        <w:rPr>
          <w:rFonts w:cs="Arial" w:hint="cs"/>
          <w:szCs w:val="24"/>
          <w:rtl/>
        </w:rPr>
        <w:t xml:space="preserve">تفصيل النشرة موجود في موقع </w:t>
      </w:r>
      <w:proofErr w:type="gramStart"/>
      <w:r>
        <w:rPr>
          <w:rFonts w:cs="Arial" w:hint="cs"/>
          <w:szCs w:val="24"/>
          <w:rtl/>
        </w:rPr>
        <w:t>الوزارة,</w:t>
      </w:r>
      <w:proofErr w:type="gramEnd"/>
      <w:r>
        <w:rPr>
          <w:rFonts w:cs="Arial" w:hint="cs"/>
          <w:szCs w:val="24"/>
          <w:rtl/>
        </w:rPr>
        <w:t xml:space="preserve"> في عنوان الانترنت</w:t>
      </w:r>
      <w:r w:rsidR="00C373D3" w:rsidRPr="00927755">
        <w:rPr>
          <w:szCs w:val="24"/>
          <w:rtl/>
        </w:rPr>
        <w:t xml:space="preserve"> </w:t>
      </w:r>
      <w:hyperlink r:id="rId12" w:history="1">
        <w:r w:rsidR="00C373D3" w:rsidRPr="00927755">
          <w:rPr>
            <w:rStyle w:val="Hyperlink"/>
            <w:rFonts w:ascii="Arial" w:hAnsi="Arial"/>
            <w:color w:val="auto"/>
            <w:sz w:val="18"/>
            <w:szCs w:val="18"/>
          </w:rPr>
          <w:t>http://www.energy.gov.il</w:t>
        </w:r>
      </w:hyperlink>
      <w:r w:rsidR="00C373D3" w:rsidRPr="00927755">
        <w:rPr>
          <w:rFonts w:ascii="Arial" w:hAnsi="Arial"/>
          <w:sz w:val="18"/>
          <w:szCs w:val="18"/>
          <w:rtl/>
        </w:rPr>
        <w:t>,</w:t>
      </w:r>
      <w:r w:rsidR="00C373D3" w:rsidRPr="00927755">
        <w:rPr>
          <w:rFonts w:ascii="Arial" w:hAnsi="Arial"/>
          <w:szCs w:val="24"/>
          <w:rtl/>
        </w:rPr>
        <w:t xml:space="preserve"> </w:t>
      </w:r>
      <w:r>
        <w:rPr>
          <w:rFonts w:cs="Arial" w:hint="cs"/>
          <w:szCs w:val="24"/>
          <w:rtl/>
        </w:rPr>
        <w:t>في مجموعة</w:t>
      </w:r>
      <w:r w:rsidR="00C373D3" w:rsidRPr="00927755">
        <w:rPr>
          <w:szCs w:val="24"/>
          <w:rtl/>
        </w:rPr>
        <w:t xml:space="preserve"> "</w:t>
      </w:r>
      <w:r>
        <w:rPr>
          <w:rFonts w:cs="Arial" w:hint="cs"/>
          <w:szCs w:val="24"/>
          <w:rtl/>
        </w:rPr>
        <w:t>مناقصات</w:t>
      </w:r>
      <w:r w:rsidR="00C373D3" w:rsidRPr="00927755">
        <w:rPr>
          <w:szCs w:val="24"/>
          <w:rtl/>
        </w:rPr>
        <w:t xml:space="preserve">". </w:t>
      </w:r>
      <w:r w:rsidR="00C373D3" w:rsidRPr="00927755">
        <w:rPr>
          <w:b/>
          <w:bCs/>
          <w:szCs w:val="24"/>
          <w:rtl/>
        </w:rPr>
        <w:t xml:space="preserve"> </w:t>
      </w:r>
      <w:r>
        <w:rPr>
          <w:rFonts w:cs="Arial" w:hint="cs"/>
          <w:szCs w:val="24"/>
          <w:rtl/>
        </w:rPr>
        <w:t>تقدم العروض على متن استمارات عروض البحث التابعة لمكتب العالم الرئيسي. تعطى الاستمارات كملفات</w:t>
      </w:r>
      <w:r w:rsidR="00C373D3" w:rsidRPr="00927755">
        <w:rPr>
          <w:szCs w:val="24"/>
          <w:rtl/>
        </w:rPr>
        <w:t xml:space="preserve"> </w:t>
      </w:r>
      <w:r w:rsidR="00C373D3" w:rsidRPr="00927755">
        <w:rPr>
          <w:rFonts w:asciiTheme="majorBidi" w:hAnsiTheme="majorBidi" w:cstheme="majorBidi"/>
          <w:sz w:val="18"/>
          <w:szCs w:val="18"/>
        </w:rPr>
        <w:t>WORD</w:t>
      </w:r>
      <w:r w:rsidR="00C373D3" w:rsidRPr="00927755">
        <w:rPr>
          <w:sz w:val="18"/>
          <w:szCs w:val="18"/>
          <w:rtl/>
        </w:rPr>
        <w:t xml:space="preserve"> </w:t>
      </w:r>
      <w:r>
        <w:rPr>
          <w:rFonts w:cs="Arial" w:hint="cs"/>
          <w:szCs w:val="24"/>
          <w:rtl/>
        </w:rPr>
        <w:t>تكون العروض موقعة بواسطة مفوضي التوقيع لدى المتقدم</w:t>
      </w:r>
      <w:r w:rsidR="00C373D3" w:rsidRPr="00927755">
        <w:rPr>
          <w:szCs w:val="24"/>
          <w:rtl/>
        </w:rPr>
        <w:t>.</w:t>
      </w:r>
    </w:p>
    <w:p w:rsidR="00C373D3" w:rsidRPr="00927755" w:rsidRDefault="008133E0" w:rsidP="008133E0">
      <w:pPr>
        <w:tabs>
          <w:tab w:val="right" w:pos="9639"/>
        </w:tabs>
        <w:spacing w:line="360" w:lineRule="auto"/>
        <w:ind w:left="232"/>
        <w:jc w:val="both"/>
        <w:rPr>
          <w:szCs w:val="24"/>
        </w:rPr>
      </w:pPr>
      <w:r>
        <w:rPr>
          <w:rFonts w:cs="Arial" w:hint="cs"/>
          <w:b/>
          <w:bCs/>
          <w:szCs w:val="24"/>
          <w:rtl/>
        </w:rPr>
        <w:t>في حال وجود أي تناقض بين الوارد في هذا البلاغ والوارد في وثائق المناقصة فإن الأفضلية للوارد في وثائق المناقصة</w:t>
      </w:r>
      <w:r w:rsidR="00C373D3" w:rsidRPr="00927755">
        <w:rPr>
          <w:b/>
          <w:bCs/>
          <w:szCs w:val="24"/>
          <w:rtl/>
        </w:rPr>
        <w:t>.</w:t>
      </w:r>
      <w:r w:rsidR="000C73AD" w:rsidRPr="00927755">
        <w:rPr>
          <w:b/>
          <w:bCs/>
          <w:szCs w:val="24"/>
          <w:rtl/>
        </w:rPr>
        <w:tab/>
      </w:r>
    </w:p>
    <w:p w:rsidR="00C373D3" w:rsidRPr="00927755" w:rsidRDefault="008133E0" w:rsidP="008133E0">
      <w:pPr>
        <w:spacing w:line="360" w:lineRule="auto"/>
        <w:ind w:left="232"/>
        <w:jc w:val="both"/>
        <w:rPr>
          <w:szCs w:val="24"/>
        </w:rPr>
      </w:pPr>
      <w:r>
        <w:rPr>
          <w:rFonts w:cs="Arial" w:hint="cs"/>
          <w:szCs w:val="24"/>
          <w:rtl/>
        </w:rPr>
        <w:t>تقدم العروض بنسختين</w:t>
      </w:r>
      <w:r w:rsidR="00C373D3" w:rsidRPr="00927755">
        <w:rPr>
          <w:szCs w:val="24"/>
          <w:rtl/>
        </w:rPr>
        <w:t xml:space="preserve"> (</w:t>
      </w:r>
      <w:r>
        <w:rPr>
          <w:rFonts w:cs="Arial" w:hint="cs"/>
          <w:szCs w:val="24"/>
          <w:rtl/>
        </w:rPr>
        <w:t>أصل ونسخة</w:t>
      </w:r>
      <w:r w:rsidR="000C73AD" w:rsidRPr="00927755">
        <w:rPr>
          <w:szCs w:val="24"/>
          <w:rtl/>
        </w:rPr>
        <w:t xml:space="preserve">) </w:t>
      </w:r>
      <w:r>
        <w:rPr>
          <w:rFonts w:cs="Arial" w:hint="cs"/>
          <w:szCs w:val="24"/>
          <w:rtl/>
        </w:rPr>
        <w:t xml:space="preserve">يجب إدخالها في مغلف العرض وإرساله بالبريد المسجل إلى مكتب العالم </w:t>
      </w:r>
      <w:proofErr w:type="gramStart"/>
      <w:r>
        <w:rPr>
          <w:rFonts w:cs="Arial" w:hint="cs"/>
          <w:szCs w:val="24"/>
          <w:rtl/>
        </w:rPr>
        <w:t>الرئيسي,</w:t>
      </w:r>
      <w:proofErr w:type="gramEnd"/>
      <w:r>
        <w:rPr>
          <w:rFonts w:cs="Arial" w:hint="cs"/>
          <w:szCs w:val="24"/>
          <w:rtl/>
        </w:rPr>
        <w:t xml:space="preserve"> وزارة الطاقة والمياه, شارع </w:t>
      </w:r>
      <w:proofErr w:type="spellStart"/>
      <w:r>
        <w:rPr>
          <w:rFonts w:cs="Arial" w:hint="cs"/>
          <w:szCs w:val="24"/>
          <w:rtl/>
        </w:rPr>
        <w:t>هرطوم</w:t>
      </w:r>
      <w:proofErr w:type="spellEnd"/>
      <w:r>
        <w:rPr>
          <w:rFonts w:cs="Arial" w:hint="cs"/>
          <w:szCs w:val="24"/>
          <w:rtl/>
        </w:rPr>
        <w:t xml:space="preserve"> 14, ص.ب.</w:t>
      </w:r>
      <w:r w:rsidR="00C373D3" w:rsidRPr="00927755">
        <w:rPr>
          <w:szCs w:val="24"/>
          <w:rtl/>
        </w:rPr>
        <w:t xml:space="preserve"> </w:t>
      </w:r>
      <w:r w:rsidR="000C73AD" w:rsidRPr="00927755">
        <w:rPr>
          <w:szCs w:val="24"/>
          <w:rtl/>
        </w:rPr>
        <w:t xml:space="preserve">36148 </w:t>
      </w:r>
      <w:r>
        <w:rPr>
          <w:rFonts w:cs="Arial" w:hint="cs"/>
          <w:szCs w:val="24"/>
          <w:rtl/>
        </w:rPr>
        <w:t>القدس, منطقة بريد</w:t>
      </w:r>
      <w:r w:rsidR="000C73AD" w:rsidRPr="00927755">
        <w:rPr>
          <w:szCs w:val="24"/>
          <w:rtl/>
        </w:rPr>
        <w:t xml:space="preserve"> 9136002</w:t>
      </w:r>
      <w:r w:rsidR="00C373D3" w:rsidRPr="00927755">
        <w:rPr>
          <w:szCs w:val="24"/>
          <w:rtl/>
        </w:rPr>
        <w:t xml:space="preserve">, </w:t>
      </w:r>
      <w:r>
        <w:rPr>
          <w:rFonts w:cs="Arial" w:hint="cs"/>
          <w:szCs w:val="24"/>
          <w:rtl/>
        </w:rPr>
        <w:t>لا يتعدى يوم</w:t>
      </w:r>
      <w:r w:rsidR="00C373D3" w:rsidRPr="00927755">
        <w:rPr>
          <w:szCs w:val="24"/>
          <w:rtl/>
        </w:rPr>
        <w:t xml:space="preserve"> </w:t>
      </w:r>
      <w:r w:rsidR="00E2135D">
        <w:rPr>
          <w:b/>
          <w:bCs/>
          <w:szCs w:val="24"/>
          <w:highlight w:val="yellow"/>
          <w:u w:val="single"/>
          <w:rtl/>
        </w:rPr>
        <w:t>17.11.16</w:t>
      </w:r>
      <w:r w:rsidR="00926663" w:rsidRPr="00927755">
        <w:rPr>
          <w:b/>
          <w:bCs/>
          <w:szCs w:val="24"/>
          <w:highlight w:val="yellow"/>
          <w:u w:val="single"/>
          <w:rtl/>
        </w:rPr>
        <w:t xml:space="preserve"> </w:t>
      </w:r>
      <w:r>
        <w:rPr>
          <w:rFonts w:cs="Arial" w:hint="cs"/>
          <w:b/>
          <w:bCs/>
          <w:szCs w:val="24"/>
          <w:highlight w:val="yellow"/>
          <w:u w:val="single"/>
          <w:rtl/>
        </w:rPr>
        <w:t>في الساعة</w:t>
      </w:r>
      <w:r w:rsidR="00C373D3" w:rsidRPr="00927755">
        <w:rPr>
          <w:b/>
          <w:bCs/>
          <w:szCs w:val="24"/>
          <w:highlight w:val="yellow"/>
          <w:u w:val="single"/>
          <w:rtl/>
        </w:rPr>
        <w:t xml:space="preserve"> 1</w:t>
      </w:r>
      <w:r w:rsidR="005C1D19" w:rsidRPr="00927755">
        <w:rPr>
          <w:b/>
          <w:bCs/>
          <w:szCs w:val="24"/>
          <w:highlight w:val="yellow"/>
          <w:u w:val="single"/>
          <w:rtl/>
        </w:rPr>
        <w:t>4</w:t>
      </w:r>
      <w:r w:rsidR="00C373D3" w:rsidRPr="00927755">
        <w:rPr>
          <w:b/>
          <w:bCs/>
          <w:szCs w:val="24"/>
          <w:highlight w:val="yellow"/>
          <w:u w:val="single"/>
          <w:rtl/>
        </w:rPr>
        <w:t>:00.</w:t>
      </w:r>
    </w:p>
    <w:p w:rsidR="00E2135D" w:rsidRPr="00120C2E" w:rsidRDefault="008133E0" w:rsidP="008133E0">
      <w:pPr>
        <w:pStyle w:val="ad"/>
        <w:tabs>
          <w:tab w:val="left" w:pos="8617"/>
        </w:tabs>
        <w:spacing w:line="360" w:lineRule="auto"/>
        <w:ind w:left="141"/>
        <w:jc w:val="both"/>
        <w:rPr>
          <w:szCs w:val="24"/>
          <w:rtl/>
        </w:rPr>
      </w:pPr>
      <w:r>
        <w:rPr>
          <w:rFonts w:cs="Arial" w:hint="cs"/>
          <w:szCs w:val="24"/>
          <w:rtl/>
        </w:rPr>
        <w:t>الموعد الأخير لتوجيه الأسئلة والاستفسارات هو</w:t>
      </w:r>
      <w:r w:rsidR="00E2135D" w:rsidRPr="00120C2E">
        <w:rPr>
          <w:szCs w:val="24"/>
          <w:rtl/>
        </w:rPr>
        <w:t xml:space="preserve"> </w:t>
      </w:r>
      <w:r>
        <w:rPr>
          <w:rFonts w:cs="Arial" w:hint="cs"/>
          <w:b/>
          <w:bCs/>
          <w:szCs w:val="24"/>
          <w:highlight w:val="yellow"/>
          <w:rtl/>
        </w:rPr>
        <w:t>بتاريخ</w:t>
      </w:r>
      <w:r w:rsidR="00E2135D" w:rsidRPr="00120C2E">
        <w:rPr>
          <w:b/>
          <w:bCs/>
          <w:szCs w:val="24"/>
          <w:highlight w:val="yellow"/>
          <w:rtl/>
        </w:rPr>
        <w:t xml:space="preserve"> </w:t>
      </w:r>
      <w:r w:rsidR="00E2135D">
        <w:rPr>
          <w:b/>
          <w:bCs/>
          <w:szCs w:val="24"/>
          <w:highlight w:val="yellow"/>
          <w:rtl/>
        </w:rPr>
        <w:t>1.11.16</w:t>
      </w:r>
      <w:r w:rsidR="00E2135D" w:rsidRPr="00120C2E">
        <w:rPr>
          <w:b/>
          <w:bCs/>
          <w:szCs w:val="24"/>
          <w:highlight w:val="yellow"/>
          <w:rtl/>
        </w:rPr>
        <w:t xml:space="preserve"> </w:t>
      </w:r>
      <w:r>
        <w:rPr>
          <w:rFonts w:cs="Arial" w:hint="cs"/>
          <w:b/>
          <w:bCs/>
          <w:szCs w:val="24"/>
          <w:highlight w:val="yellow"/>
          <w:rtl/>
        </w:rPr>
        <w:t>في الساعة</w:t>
      </w:r>
      <w:r w:rsidR="00E2135D" w:rsidRPr="00120C2E">
        <w:rPr>
          <w:b/>
          <w:bCs/>
          <w:szCs w:val="24"/>
          <w:highlight w:val="yellow"/>
          <w:rtl/>
        </w:rPr>
        <w:t xml:space="preserve"> 14:00</w:t>
      </w:r>
      <w:r w:rsidR="00E2135D" w:rsidRPr="00120C2E">
        <w:rPr>
          <w:szCs w:val="24"/>
          <w:rtl/>
        </w:rPr>
        <w:t xml:space="preserve">  </w:t>
      </w:r>
    </w:p>
    <w:p w:rsidR="00C373D3" w:rsidRPr="00927755" w:rsidRDefault="00F24656" w:rsidP="00F24656">
      <w:pPr>
        <w:pStyle w:val="ad"/>
        <w:tabs>
          <w:tab w:val="left" w:pos="8617"/>
        </w:tabs>
        <w:spacing w:line="360" w:lineRule="auto"/>
        <w:ind w:left="141"/>
        <w:jc w:val="both"/>
        <w:rPr>
          <w:b/>
          <w:bCs/>
          <w:color w:val="FF0000"/>
          <w:sz w:val="22"/>
          <w:szCs w:val="22"/>
          <w:u w:val="single"/>
        </w:rPr>
      </w:pPr>
      <w:r>
        <w:rPr>
          <w:rFonts w:cs="Arial" w:hint="cs"/>
          <w:szCs w:val="24"/>
          <w:rtl/>
        </w:rPr>
        <w:lastRenderedPageBreak/>
        <w:t>ينشر تركيز الأسئلة والإجابات في موقع الانترنت التابع للوزارة ابتداء</w:t>
      </w:r>
      <w:r w:rsidR="00E2135D" w:rsidRPr="00120C2E">
        <w:rPr>
          <w:szCs w:val="24"/>
          <w:rtl/>
        </w:rPr>
        <w:t xml:space="preserve"> </w:t>
      </w:r>
      <w:r>
        <w:rPr>
          <w:rFonts w:cs="Arial" w:hint="cs"/>
          <w:b/>
          <w:bCs/>
          <w:szCs w:val="24"/>
          <w:highlight w:val="yellow"/>
          <w:rtl/>
        </w:rPr>
        <w:t>من تاريخ</w:t>
      </w:r>
      <w:r w:rsidR="00E2135D" w:rsidRPr="00120C2E">
        <w:rPr>
          <w:b/>
          <w:bCs/>
          <w:szCs w:val="24"/>
          <w:highlight w:val="yellow"/>
          <w:rtl/>
        </w:rPr>
        <w:t xml:space="preserve"> </w:t>
      </w:r>
      <w:proofErr w:type="gramStart"/>
      <w:r w:rsidR="00E2135D" w:rsidRPr="00120C2E">
        <w:rPr>
          <w:b/>
          <w:bCs/>
          <w:szCs w:val="24"/>
          <w:highlight w:val="yellow"/>
          <w:rtl/>
        </w:rPr>
        <w:t>8.11.16</w:t>
      </w:r>
      <w:r w:rsidR="00E2135D" w:rsidRPr="00120C2E">
        <w:rPr>
          <w:b/>
          <w:bCs/>
          <w:szCs w:val="24"/>
          <w:rtl/>
        </w:rPr>
        <w:t xml:space="preserve">  </w:t>
      </w:r>
      <w:r>
        <w:rPr>
          <w:rFonts w:cs="Arial" w:hint="cs"/>
          <w:szCs w:val="24"/>
          <w:rtl/>
        </w:rPr>
        <w:t>وهي</w:t>
      </w:r>
      <w:proofErr w:type="gramEnd"/>
      <w:r>
        <w:rPr>
          <w:rFonts w:cs="Arial" w:hint="cs"/>
          <w:szCs w:val="24"/>
          <w:rtl/>
        </w:rPr>
        <w:t xml:space="preserve"> تشكل جزءا لا يتجزأ من وثائق المناقصة وتلزم كافة المتقدمين</w:t>
      </w:r>
      <w:r w:rsidR="00E2135D" w:rsidRPr="00120C2E">
        <w:rPr>
          <w:szCs w:val="24"/>
          <w:rtl/>
        </w:rPr>
        <w:t>.</w:t>
      </w:r>
    </w:p>
    <w:sectPr w:rsidR="00C373D3" w:rsidRPr="0092775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1335" w:rsidRDefault="00A91335">
      <w:r>
        <w:separator/>
      </w:r>
    </w:p>
  </w:endnote>
  <w:endnote w:type="continuationSeparator" w:id="0">
    <w:p w:rsidR="00A91335" w:rsidRDefault="00A91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 xml:space="preserve">יפו </w:t>
    </w:r>
    <w:r w:rsidRPr="000A474B">
      <w:rPr>
        <w:rFonts w:hint="cs"/>
        <w:rtl/>
      </w:rPr>
      <w:t xml:space="preserve">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 xml:space="preserve">ירושלים </w:t>
    </w:r>
    <w:r w:rsidRPr="000A474B">
      <w:rPr>
        <w:rFonts w:hint="cs"/>
        <w:rtl/>
      </w:rPr>
      <w:t xml:space="preserve">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lang w:bidi="he-IL"/>
      </w:rPr>
      <w:t xml:space="preserve">  כ</w:t>
    </w:r>
    <w:r w:rsidRPr="00610303">
      <w:rPr>
        <w:sz w:val="26"/>
        <w:rtl/>
        <w:lang w:bidi="he-IL"/>
      </w:rPr>
      <w:t>תובתנו 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F24656" w:rsidP="00F24656">
    <w:pPr>
      <w:pStyle w:val="12"/>
      <w:pBdr>
        <w:top w:val="single" w:sz="6" w:space="1" w:color="auto"/>
      </w:pBdr>
      <w:jc w:val="center"/>
      <w:rPr>
        <w:rtl/>
      </w:rPr>
    </w:pPr>
    <w:r>
      <w:rPr>
        <w:rFonts w:cs="Arial" w:hint="cs"/>
        <w:rtl/>
      </w:rPr>
      <w:t>شارع يافا</w:t>
    </w:r>
    <w:r w:rsidR="00AE6A37" w:rsidRPr="000A474B">
      <w:rPr>
        <w:rFonts w:hint="cs"/>
        <w:rtl/>
        <w:lang w:bidi="he-IL"/>
      </w:rPr>
      <w:t xml:space="preserve"> </w:t>
    </w:r>
    <w:r w:rsidR="00AE6A37" w:rsidRPr="000A474B">
      <w:rPr>
        <w:rFonts w:hint="cs"/>
        <w:rtl/>
      </w:rPr>
      <w:t xml:space="preserve">216 </w:t>
    </w:r>
    <w:r>
      <w:rPr>
        <w:rFonts w:cs="Arial" w:hint="cs"/>
        <w:rtl/>
      </w:rPr>
      <w:t>ص</w:t>
    </w:r>
    <w:r w:rsidR="00AE6A37" w:rsidRPr="000A474B">
      <w:rPr>
        <w:rFonts w:hint="cs"/>
        <w:rtl/>
      </w:rPr>
      <w:t>.</w:t>
    </w:r>
    <w:r>
      <w:rPr>
        <w:rFonts w:cs="Arial" w:hint="cs"/>
        <w:rtl/>
      </w:rPr>
      <w:t>ب</w:t>
    </w:r>
    <w:r w:rsidR="00AE6A37" w:rsidRPr="000A474B">
      <w:rPr>
        <w:rFonts w:hint="cs"/>
        <w:rtl/>
      </w:rPr>
      <w:t xml:space="preserve">. 36148 </w:t>
    </w:r>
    <w:r>
      <w:rPr>
        <w:rFonts w:cs="Arial" w:hint="cs"/>
        <w:rtl/>
      </w:rPr>
      <w:t>القدس</w:t>
    </w:r>
    <w:r w:rsidR="00AE6A37" w:rsidRPr="000A474B">
      <w:rPr>
        <w:rFonts w:hint="cs"/>
        <w:rtl/>
        <w:lang w:bidi="he-IL"/>
      </w:rPr>
      <w:t xml:space="preserve"> </w:t>
    </w:r>
    <w:r w:rsidR="00AE6A37" w:rsidRPr="000A474B">
      <w:rPr>
        <w:rFonts w:hint="cs"/>
        <w:rtl/>
      </w:rPr>
      <w:t xml:space="preserve">91360 </w:t>
    </w:r>
    <w:r>
      <w:rPr>
        <w:rFonts w:cs="Arial" w:hint="cs"/>
        <w:rtl/>
      </w:rPr>
      <w:t>هاتف</w:t>
    </w:r>
    <w:r w:rsidR="00AE6A37">
      <w:rPr>
        <w:rFonts w:hint="cs"/>
        <w:rtl/>
      </w:rPr>
      <w:t>:</w:t>
    </w:r>
    <w:r w:rsidR="00AE6A37"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AE6A37">
          <w:rPr>
            <w:rFonts w:hint="cs"/>
            <w:rtl/>
          </w:rPr>
          <w:t>02-</w:t>
        </w:r>
        <w:proofErr w:type="gramStart"/>
        <w:r w:rsidR="00AE6A37">
          <w:rPr>
            <w:rFonts w:hint="cs"/>
            <w:rtl/>
          </w:rPr>
          <w:t>5006764</w:t>
        </w:r>
      </w:sdtContent>
    </w:sdt>
    <w:r w:rsidR="00AE6A37" w:rsidRPr="000A474B">
      <w:rPr>
        <w:rFonts w:hint="cs"/>
        <w:rtl/>
      </w:rPr>
      <w:t xml:space="preserve"> </w:t>
    </w:r>
    <w:r w:rsidR="00AE6A37">
      <w:rPr>
        <w:rFonts w:hint="cs"/>
        <w:rtl/>
      </w:rPr>
      <w:t xml:space="preserve"> </w:t>
    </w:r>
    <w:r>
      <w:rPr>
        <w:rFonts w:cs="Arial" w:hint="cs"/>
        <w:rtl/>
      </w:rPr>
      <w:t>فاكس</w:t>
    </w:r>
    <w:proofErr w:type="gramEnd"/>
    <w:r w:rsidR="00AE6A37">
      <w:rPr>
        <w:rFonts w:hint="cs"/>
        <w:rtl/>
      </w:rPr>
      <w:t>:</w:t>
    </w:r>
    <w:r w:rsidR="00AE6A37" w:rsidRPr="00524880">
      <w:rPr>
        <w:rFonts w:hint="cs"/>
        <w:rtl/>
      </w:rPr>
      <w:t xml:space="preserve"> </w:t>
    </w:r>
    <w:r w:rsidR="00AE6A37">
      <w:rPr>
        <w:rFonts w:hint="cs"/>
        <w:rtl/>
      </w:rPr>
      <w:t>02-5006766</w:t>
    </w:r>
  </w:p>
  <w:p w:rsidR="00AE6A37" w:rsidRPr="00FC5DE0" w:rsidRDefault="00F24656" w:rsidP="00F24656">
    <w:pPr>
      <w:pStyle w:val="12"/>
      <w:pBdr>
        <w:top w:val="single" w:sz="6" w:space="1" w:color="auto"/>
      </w:pBdr>
      <w:tabs>
        <w:tab w:val="left" w:pos="1967"/>
        <w:tab w:val="center" w:pos="4748"/>
      </w:tabs>
      <w:jc w:val="center"/>
      <w:rPr>
        <w:sz w:val="26"/>
        <w:rtl/>
      </w:rPr>
    </w:pPr>
    <w:r>
      <w:rPr>
        <w:rFonts w:cs="Arial" w:hint="cs"/>
        <w:sz w:val="26"/>
        <w:rtl/>
      </w:rPr>
      <w:t xml:space="preserve">البريد </w:t>
    </w:r>
    <w:proofErr w:type="gramStart"/>
    <w:r>
      <w:rPr>
        <w:rFonts w:cs="Arial" w:hint="cs"/>
        <w:sz w:val="26"/>
        <w:rtl/>
      </w:rPr>
      <w:t>الالكتروني</w:t>
    </w:r>
    <w:r w:rsidR="00AE6A37" w:rsidRPr="00610303">
      <w:rPr>
        <w:rFonts w:hint="cs"/>
        <w:sz w:val="26"/>
        <w:rtl/>
      </w:rPr>
      <w:t>:</w:t>
    </w:r>
    <w:r w:rsidR="00AE6A37">
      <w:rPr>
        <w:rFonts w:hint="cs"/>
        <w:sz w:val="26"/>
        <w:rtl/>
      </w:rPr>
      <w:t xml:space="preserve"> </w:t>
    </w:r>
    <w:r w:rsidR="00AE6A37"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AE6A37">
          <w:rPr>
            <w:rFonts w:hint="cs"/>
            <w:sz w:val="26"/>
          </w:rPr>
          <w:t>itamsut@energy.gov.il</w:t>
        </w:r>
        <w:proofErr w:type="gramEnd"/>
      </w:sdtContent>
    </w:sdt>
    <w:r w:rsidR="00AE6A37" w:rsidRPr="00610303">
      <w:rPr>
        <w:rFonts w:hint="cs"/>
        <w:sz w:val="26"/>
        <w:rtl/>
        <w:lang w:bidi="he-IL"/>
      </w:rPr>
      <w:t xml:space="preserve">  </w:t>
    </w:r>
    <w:r>
      <w:rPr>
        <w:rFonts w:cs="Arial" w:hint="cs"/>
        <w:sz w:val="26"/>
        <w:rtl/>
      </w:rPr>
      <w:t>عنواننا على الانترنت</w:t>
    </w:r>
    <w:r w:rsidR="00AE6A37" w:rsidRPr="00610303">
      <w:rPr>
        <w:sz w:val="26"/>
        <w:rtl/>
      </w:rPr>
      <w:t xml:space="preserve">: </w:t>
    </w:r>
    <w:r w:rsidR="00AE6A37" w:rsidRPr="00610303">
      <w:rPr>
        <w:sz w:val="26"/>
      </w:rPr>
      <w:t>www.</w:t>
    </w:r>
    <w:r w:rsidR="00AE6A37">
      <w:rPr>
        <w:sz w:val="26"/>
      </w:rPr>
      <w:t>energy</w:t>
    </w:r>
    <w:r w:rsidR="00AE6A37"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1335" w:rsidRDefault="00A91335">
      <w:r>
        <w:separator/>
      </w:r>
    </w:p>
  </w:footnote>
  <w:footnote w:type="continuationSeparator" w:id="0">
    <w:p w:rsidR="00A91335" w:rsidRDefault="00A913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1553FE" w:rsidRPr="001553FE">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B19" w:rsidRPr="00E37F33" w:rsidRDefault="00B66B19" w:rsidP="00B66B19">
    <w:pPr>
      <w:pStyle w:val="a6"/>
      <w:spacing w:line="276" w:lineRule="auto"/>
      <w:jc w:val="center"/>
      <w:rPr>
        <w:rFonts w:cs="Arial"/>
        <w:b/>
        <w:bCs/>
        <w:szCs w:val="40"/>
        <w:rtl/>
      </w:rPr>
    </w:pPr>
    <w:r>
      <w:rPr>
        <w:rFonts w:cs="Arial" w:hint="cs"/>
        <w:b/>
        <w:bCs/>
        <w:szCs w:val="40"/>
        <w:rtl/>
      </w:rPr>
      <w:t>دولة اسرائيل</w:t>
    </w:r>
  </w:p>
  <w:p w:rsidR="00AE6A37" w:rsidRPr="00B66B19" w:rsidRDefault="00B66B19" w:rsidP="00B66B19">
    <w:pPr>
      <w:pStyle w:val="a6"/>
      <w:tabs>
        <w:tab w:val="left" w:pos="2447"/>
      </w:tabs>
      <w:spacing w:line="276" w:lineRule="auto"/>
      <w:jc w:val="center"/>
      <w:rPr>
        <w:rFonts w:cstheme="minorBidi"/>
        <w:b/>
        <w:bCs/>
        <w:szCs w:val="32"/>
        <w:rtl/>
      </w:rPr>
    </w:pPr>
    <w:r>
      <w:rPr>
        <w:rFonts w:cs="Arial" w:hint="cs"/>
        <w:b/>
        <w:bCs/>
        <w:szCs w:val="32"/>
        <w:rtl/>
      </w:rPr>
      <w:t xml:space="preserve">وزارة البنى التحتية </w:t>
    </w:r>
    <w:proofErr w:type="gramStart"/>
    <w:r>
      <w:rPr>
        <w:rFonts w:cs="Arial" w:hint="cs"/>
        <w:b/>
        <w:bCs/>
        <w:szCs w:val="32"/>
        <w:rtl/>
      </w:rPr>
      <w:t>الوطنية,</w:t>
    </w:r>
    <w:proofErr w:type="gramEnd"/>
    <w:r>
      <w:rPr>
        <w:rFonts w:cs="Arial" w:hint="cs"/>
        <w:b/>
        <w:bCs/>
        <w:szCs w:val="32"/>
        <w:rtl/>
      </w:rPr>
      <w:t xml:space="preserve"> 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1B11413"/>
    <w:multiLevelType w:val="hybridMultilevel"/>
    <w:tmpl w:val="759C70A2"/>
    <w:lvl w:ilvl="0" w:tplc="8B188938">
      <w:start w:val="1"/>
      <w:numFmt w:val="hebrew1"/>
      <w:lvlText w:val="%1."/>
      <w:lvlJc w:val="left"/>
      <w:pPr>
        <w:ind w:left="720" w:hanging="360"/>
      </w:pPr>
      <w:rPr>
        <w:rFonts w:cs="Times New Roman" w:hint="default"/>
        <w:b/>
        <w:bCs/>
        <w:sz w:val="2"/>
        <w:szCs w:val="28"/>
        <w:lang w:bidi="ar-SA"/>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65BB760F"/>
    <w:multiLevelType w:val="hybridMultilevel"/>
    <w:tmpl w:val="8AF08D1E"/>
    <w:lvl w:ilvl="0" w:tplc="4ED81156">
      <w:start w:val="1"/>
      <w:numFmt w:val="arabicAlpha"/>
      <w:lvlText w:val="%1."/>
      <w:lvlJc w:val="left"/>
      <w:pPr>
        <w:ind w:left="720" w:hanging="360"/>
      </w:pPr>
      <w:rPr>
        <w:rFonts w:cs="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9"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5"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3"/>
  </w:num>
  <w:num w:numId="4">
    <w:abstractNumId w:val="33"/>
  </w:num>
  <w:num w:numId="5">
    <w:abstractNumId w:val="19"/>
  </w:num>
  <w:num w:numId="6">
    <w:abstractNumId w:val="8"/>
  </w:num>
  <w:num w:numId="7">
    <w:abstractNumId w:val="17"/>
  </w:num>
  <w:num w:numId="8">
    <w:abstractNumId w:val="20"/>
  </w:num>
  <w:num w:numId="9">
    <w:abstractNumId w:val="43"/>
  </w:num>
  <w:num w:numId="10">
    <w:abstractNumId w:val="26"/>
  </w:num>
  <w:num w:numId="11">
    <w:abstractNumId w:val="2"/>
  </w:num>
  <w:num w:numId="12">
    <w:abstractNumId w:val="24"/>
  </w:num>
  <w:num w:numId="13">
    <w:abstractNumId w:val="40"/>
  </w:num>
  <w:num w:numId="14">
    <w:abstractNumId w:val="21"/>
  </w:num>
  <w:num w:numId="15">
    <w:abstractNumId w:val="10"/>
  </w:num>
  <w:num w:numId="16">
    <w:abstractNumId w:val="11"/>
  </w:num>
  <w:num w:numId="17">
    <w:abstractNumId w:val="28"/>
  </w:num>
  <w:num w:numId="18">
    <w:abstractNumId w:val="22"/>
  </w:num>
  <w:num w:numId="19">
    <w:abstractNumId w:val="45"/>
  </w:num>
  <w:num w:numId="20">
    <w:abstractNumId w:val="23"/>
  </w:num>
  <w:num w:numId="21">
    <w:abstractNumId w:val="6"/>
  </w:num>
  <w:num w:numId="22">
    <w:abstractNumId w:val="16"/>
  </w:num>
  <w:num w:numId="23">
    <w:abstractNumId w:val="27"/>
  </w:num>
  <w:num w:numId="24">
    <w:abstractNumId w:val="38"/>
  </w:num>
  <w:num w:numId="25">
    <w:abstractNumId w:val="36"/>
  </w:num>
  <w:num w:numId="26">
    <w:abstractNumId w:val="1"/>
  </w:num>
  <w:num w:numId="27">
    <w:abstractNumId w:val="29"/>
  </w:num>
  <w:num w:numId="28">
    <w:abstractNumId w:val="7"/>
  </w:num>
  <w:num w:numId="29">
    <w:abstractNumId w:val="5"/>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4"/>
  </w:num>
  <w:num w:numId="40">
    <w:abstractNumId w:val="15"/>
  </w:num>
  <w:num w:numId="41">
    <w:abstractNumId w:val="39"/>
  </w:num>
  <w:num w:numId="42">
    <w:abstractNumId w:val="25"/>
  </w:num>
  <w:num w:numId="43">
    <w:abstractNumId w:val="14"/>
  </w:num>
  <w:num w:numId="44">
    <w:abstractNumId w:val="30"/>
  </w:num>
  <w:num w:numId="45">
    <w:abstractNumId w:val="4"/>
  </w:num>
  <w:num w:numId="46">
    <w:abstractNumId w:val="9"/>
  </w:num>
  <w:num w:numId="47">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553FE"/>
    <w:rsid w:val="001617C9"/>
    <w:rsid w:val="0016193E"/>
    <w:rsid w:val="001858F8"/>
    <w:rsid w:val="00187CC8"/>
    <w:rsid w:val="00196FB4"/>
    <w:rsid w:val="001A0FEB"/>
    <w:rsid w:val="001B2F89"/>
    <w:rsid w:val="001B56C4"/>
    <w:rsid w:val="001B6FC3"/>
    <w:rsid w:val="001C4155"/>
    <w:rsid w:val="001D3458"/>
    <w:rsid w:val="001E2909"/>
    <w:rsid w:val="001E6F0E"/>
    <w:rsid w:val="002046E0"/>
    <w:rsid w:val="002066D6"/>
    <w:rsid w:val="00217083"/>
    <w:rsid w:val="00222968"/>
    <w:rsid w:val="00223E43"/>
    <w:rsid w:val="0022754A"/>
    <w:rsid w:val="002768DC"/>
    <w:rsid w:val="00276CFC"/>
    <w:rsid w:val="002A377D"/>
    <w:rsid w:val="002C636C"/>
    <w:rsid w:val="002D061F"/>
    <w:rsid w:val="002D3504"/>
    <w:rsid w:val="002F3C71"/>
    <w:rsid w:val="002F531D"/>
    <w:rsid w:val="00311B81"/>
    <w:rsid w:val="00320EE5"/>
    <w:rsid w:val="00321798"/>
    <w:rsid w:val="00324AC4"/>
    <w:rsid w:val="00330949"/>
    <w:rsid w:val="00340E66"/>
    <w:rsid w:val="00346643"/>
    <w:rsid w:val="003503FF"/>
    <w:rsid w:val="0035414F"/>
    <w:rsid w:val="00376817"/>
    <w:rsid w:val="00395A81"/>
    <w:rsid w:val="003A30BD"/>
    <w:rsid w:val="003D070B"/>
    <w:rsid w:val="003E2FE1"/>
    <w:rsid w:val="004226F0"/>
    <w:rsid w:val="00441BC4"/>
    <w:rsid w:val="00445451"/>
    <w:rsid w:val="004507AE"/>
    <w:rsid w:val="00451A16"/>
    <w:rsid w:val="00451C6D"/>
    <w:rsid w:val="00454AA8"/>
    <w:rsid w:val="00457790"/>
    <w:rsid w:val="00461BD2"/>
    <w:rsid w:val="00467995"/>
    <w:rsid w:val="0047091B"/>
    <w:rsid w:val="004864FD"/>
    <w:rsid w:val="004A6738"/>
    <w:rsid w:val="004B49E7"/>
    <w:rsid w:val="004B5ED3"/>
    <w:rsid w:val="004D148F"/>
    <w:rsid w:val="004D69BE"/>
    <w:rsid w:val="004E1B0B"/>
    <w:rsid w:val="004F1D62"/>
    <w:rsid w:val="0051151D"/>
    <w:rsid w:val="00513568"/>
    <w:rsid w:val="00516757"/>
    <w:rsid w:val="00524880"/>
    <w:rsid w:val="00533FCA"/>
    <w:rsid w:val="0053624C"/>
    <w:rsid w:val="0054114E"/>
    <w:rsid w:val="0054428A"/>
    <w:rsid w:val="00551573"/>
    <w:rsid w:val="00572795"/>
    <w:rsid w:val="00581672"/>
    <w:rsid w:val="00582AF4"/>
    <w:rsid w:val="00597C4B"/>
    <w:rsid w:val="005A0DC2"/>
    <w:rsid w:val="005A4613"/>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33E0"/>
    <w:rsid w:val="00817153"/>
    <w:rsid w:val="0082154C"/>
    <w:rsid w:val="00824DD5"/>
    <w:rsid w:val="00824F94"/>
    <w:rsid w:val="008541EB"/>
    <w:rsid w:val="00856F82"/>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0E41"/>
    <w:rsid w:val="00911C83"/>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8260B"/>
    <w:rsid w:val="00A91335"/>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66B19"/>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EE46C8"/>
    <w:rsid w:val="00F076B3"/>
    <w:rsid w:val="00F14C94"/>
    <w:rsid w:val="00F17595"/>
    <w:rsid w:val="00F24656"/>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חת_425_2016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10 באוקטובר 2016</DocumentCreateDateEnglish>
    <DocumentCreateDateHebrew xmlns="8f5b83e0-a1d3-486c-bd07-833a425c74af">ח' בתשרי התשע"ז</DocumentCreateDateHebrew>
    <SubjectDocument xmlns="8f5b83e0-a1d3-486c-bd07-833a425c74af">פרסום קול קורא 52/16 מלגות לתואר ראשון עד שלישי בתחומי האנרגיה ודלקים פוסיליים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10/10/2016 02:20;42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425</CounterString>
    <LastLockUser xmlns="8f5b83e0-a1d3-486c-bd07-833a425c74af" xsi:nil="true"/>
    <LastCheckOutDate xmlns="8f5b83e0-a1d3-486c-bd07-833a425c74af">10/10/2016 02:20;49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HT_425_2016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2016-10-10T00:00:00+00:00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BD4A5DB1-72B0-440C-91AB-1E4A10C13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88B36530-0CEC-4C21-9D31-9B4101545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442</Words>
  <Characters>2213</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2016-10-13T06:55:00Z</cp:lastPrinted>
  <dcterms:created xsi:type="dcterms:W3CDTF">2016-10-13T06:56:00Z</dcterms:created>
  <dcterms:modified xsi:type="dcterms:W3CDTF">2016-10-13T06:56:00Z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2015</vt:lpwstr>
  </property>
</Properties>
</file>